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6B304B01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D24516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1EC352CB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D24516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D24516" w:rsidRPr="00D24516">
                              <w:rPr>
                                <w:sz w:val="28"/>
                                <w:szCs w:val="28"/>
                                <w:vertAlign w:val="superscript"/>
                                <w:lang w:val="fr-CA"/>
                              </w:rPr>
                              <w:t>er</w:t>
                            </w:r>
                            <w:r w:rsidR="00D24516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5 mai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6B304B01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D24516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1EC352CB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D24516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D24516" w:rsidRPr="00D24516">
                        <w:rPr>
                          <w:sz w:val="28"/>
                          <w:szCs w:val="28"/>
                          <w:vertAlign w:val="superscript"/>
                          <w:lang w:val="fr-CA"/>
                        </w:rPr>
                        <w:t>er</w:t>
                      </w:r>
                      <w:r w:rsidR="00D24516">
                        <w:rPr>
                          <w:sz w:val="28"/>
                          <w:szCs w:val="28"/>
                          <w:lang w:val="fr-CA"/>
                        </w:rPr>
                        <w:t xml:space="preserve"> au 5 mai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12290CD6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95309"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D24516">
              <w:rPr>
                <w:rFonts w:ascii="Comic Sans MS" w:eastAsia="Comic Sans MS" w:hAnsi="Comic Sans MS" w:cs="Comic Sans MS"/>
                <w:bCs/>
                <w:lang w:val="fr-FR"/>
              </w:rPr>
              <w:t>e volume, la capacité, la masse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D9E8E4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3E5A" w14:textId="097F37F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D24516">
              <w:rPr>
                <w:rFonts w:ascii="Comic Sans MS" w:eastAsia="Comic Sans MS" w:hAnsi="Comic Sans MS" w:cs="Comic Sans MS"/>
                <w:bCs/>
                <w:lang w:val="fr-FR"/>
              </w:rPr>
              <w:t>a probabilité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4CF" w14:textId="203C8DF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9B89" w14:textId="4E1FAF9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DE03" w14:textId="309F68A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140D" w14:textId="6E7DB43D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ED0B" w14:textId="67787A8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B34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DC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408414DC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D126F7">
              <w:rPr>
                <w:rFonts w:ascii="Comic Sans MS" w:eastAsia="Comic Sans MS" w:hAnsi="Comic Sans MS" w:cs="Comic Sans MS"/>
                <w:bCs/>
              </w:rPr>
              <w:t>l’adjectif qui suit le verbe être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0857871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57A8" w14:textId="17BAC451" w:rsidR="00D126F7" w:rsidRPr="00683134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participe présent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B9FF" w14:textId="6066EE9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501E" w14:textId="67DBD9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58A1" w14:textId="7832966C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E824" w14:textId="47C1B88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63C7" w14:textId="6DD0E04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93B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FBA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592F98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C919" w14:textId="12D14AA0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 volume, la capacité, la masse) p. 96-97-98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A5DD" w14:textId="4901AC6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EAB3" w14:textId="603F013E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9F96" w14:textId="6C1F98F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E6B3" w14:textId="133C15B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5D7B" w14:textId="031A138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2CA6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A48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5810F56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(la probabilité) p. 101-102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19492A1F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09A5D33D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l’adjectif qui suit le verbe être</w:t>
            </w:r>
            <w:r>
              <w:rPr>
                <w:rFonts w:ascii="Comic Sans MS" w:eastAsia="Comic Sans MS" w:hAnsi="Comic Sans MS" w:cs="Comic Sans MS"/>
              </w:rPr>
              <w:t>) p.102-103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7A90699D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8236" w14:textId="548AB54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participe présent)</w:t>
            </w:r>
            <w:r>
              <w:rPr>
                <w:rFonts w:ascii="Comic Sans MS" w:eastAsia="Comic Sans MS" w:hAnsi="Comic Sans MS" w:cs="Comic Sans MS"/>
              </w:rPr>
              <w:t xml:space="preserve"> p. 104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2218" w14:textId="6E0C8B2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A958" w14:textId="2843018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5868" w14:textId="28C4AD0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38B" w14:textId="49C4150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317" w14:textId="438E8071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7105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835E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DFB7CB0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2E98" w14:textId="08246CC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supplémentaire</w:t>
            </w:r>
            <w:r w:rsidR="0011006E">
              <w:rPr>
                <w:rFonts w:ascii="Comic Sans MS" w:eastAsia="Comic Sans MS" w:hAnsi="Comic Sans MS" w:cs="Comic Sans MS"/>
              </w:rPr>
              <w:t>- fiche 4-13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2558" w14:textId="2F53EB74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71ED" w14:textId="417C7DE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883C" w14:textId="5FF7130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384A" w14:textId="24A20D5F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6E91" w14:textId="77E7CBD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519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1DE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2A667D0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22EC2616" w14:textId="77777777" w:rsidTr="00D24516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18DDC491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F1A2" w14:textId="77777777" w:rsidR="007C63C0" w:rsidRDefault="007C63C0">
      <w:pPr>
        <w:spacing w:line="240" w:lineRule="auto"/>
      </w:pPr>
      <w:r>
        <w:separator/>
      </w:r>
    </w:p>
  </w:endnote>
  <w:endnote w:type="continuationSeparator" w:id="0">
    <w:p w14:paraId="527C8E63" w14:textId="77777777" w:rsidR="007C63C0" w:rsidRDefault="007C6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B09F" w14:textId="77777777" w:rsidR="007C63C0" w:rsidRDefault="007C63C0">
      <w:pPr>
        <w:spacing w:line="240" w:lineRule="auto"/>
      </w:pPr>
      <w:r>
        <w:separator/>
      </w:r>
    </w:p>
  </w:footnote>
  <w:footnote w:type="continuationSeparator" w:id="0">
    <w:p w14:paraId="55BD3610" w14:textId="77777777" w:rsidR="007C63C0" w:rsidRDefault="007C6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006E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93AD2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20A85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029F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6E1275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63C0"/>
    <w:rsid w:val="007C78AA"/>
    <w:rsid w:val="007D78B8"/>
    <w:rsid w:val="007E684D"/>
    <w:rsid w:val="007F0785"/>
    <w:rsid w:val="007F2A94"/>
    <w:rsid w:val="007F7E7C"/>
    <w:rsid w:val="00806911"/>
    <w:rsid w:val="0081622D"/>
    <w:rsid w:val="008245DF"/>
    <w:rsid w:val="00825747"/>
    <w:rsid w:val="008459EF"/>
    <w:rsid w:val="00847035"/>
    <w:rsid w:val="0084709E"/>
    <w:rsid w:val="0086194B"/>
    <w:rsid w:val="00866D56"/>
    <w:rsid w:val="0088374F"/>
    <w:rsid w:val="008839ED"/>
    <w:rsid w:val="00893CB8"/>
    <w:rsid w:val="008B771B"/>
    <w:rsid w:val="008F0560"/>
    <w:rsid w:val="009009FD"/>
    <w:rsid w:val="00920999"/>
    <w:rsid w:val="009209D5"/>
    <w:rsid w:val="009215D7"/>
    <w:rsid w:val="00922118"/>
    <w:rsid w:val="0093572E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0DF4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126F7"/>
    <w:rsid w:val="00D22F33"/>
    <w:rsid w:val="00D23A6E"/>
    <w:rsid w:val="00D24516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A2927"/>
    <w:rsid w:val="00FD6366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2023-04-26T16:17:00Z</cp:lastPrinted>
  <dcterms:created xsi:type="dcterms:W3CDTF">2023-04-25T16:22:00Z</dcterms:created>
  <dcterms:modified xsi:type="dcterms:W3CDTF">2023-04-26T16:57:00Z</dcterms:modified>
</cp:coreProperties>
</file>